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2E" w:rsidRDefault="00390794">
      <w:pPr>
        <w:pStyle w:val="a3"/>
        <w:spacing w:before="64"/>
        <w:ind w:left="3065" w:right="2864"/>
        <w:jc w:val="center"/>
      </w:pPr>
      <w:r>
        <w:t>Перечень ЭОР к разделам программы</w:t>
      </w:r>
    </w:p>
    <w:p w:rsidR="0010102E" w:rsidRDefault="0010102E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328"/>
        <w:gridCol w:w="4113"/>
        <w:gridCol w:w="2920"/>
      </w:tblGrid>
      <w:tr w:rsidR="0010102E">
        <w:trPr>
          <w:trHeight w:val="551"/>
        </w:trPr>
        <w:tc>
          <w:tcPr>
            <w:tcW w:w="550" w:type="dxa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0102E" w:rsidRDefault="003907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28" w:type="dxa"/>
          </w:tcPr>
          <w:p w:rsidR="0010102E" w:rsidRDefault="003907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10102E">
        <w:trPr>
          <w:trHeight w:val="827"/>
        </w:trPr>
        <w:tc>
          <w:tcPr>
            <w:tcW w:w="550" w:type="dxa"/>
            <w:vMerge w:val="restart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</w:t>
            </w:r>
          </w:p>
        </w:tc>
        <w:tc>
          <w:tcPr>
            <w:tcW w:w="2328" w:type="dxa"/>
            <w:vMerge w:val="restart"/>
          </w:tcPr>
          <w:p w:rsidR="0010102E" w:rsidRDefault="00390794">
            <w:pPr>
              <w:pStyle w:val="TableParagraph"/>
              <w:spacing w:line="240" w:lineRule="auto"/>
              <w:ind w:left="110" w:right="773"/>
              <w:rPr>
                <w:sz w:val="24"/>
              </w:rPr>
            </w:pPr>
            <w:r>
              <w:rPr>
                <w:sz w:val="24"/>
              </w:rPr>
              <w:t>Нормативные документы.</w:t>
            </w:r>
          </w:p>
          <w:p w:rsidR="0010102E" w:rsidRDefault="00390794">
            <w:pPr>
              <w:pStyle w:val="TableParagraph"/>
              <w:spacing w:line="240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Сведения о образовательных программах.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">
              <w:r>
                <w:rPr>
                  <w:color w:val="0462C1"/>
                  <w:sz w:val="24"/>
                  <w:u w:val="single" w:color="0462C1"/>
                </w:rPr>
                <w:t>www.ed.gov.ru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Федеральное агентство по образованию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Рособразование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0102E">
        <w:trPr>
          <w:trHeight w:val="830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http://www.edu.ru/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1092"/>
              <w:rPr>
                <w:sz w:val="24"/>
              </w:rPr>
            </w:pPr>
            <w:r>
              <w:rPr>
                <w:sz w:val="24"/>
              </w:rPr>
              <w:t>«Российское образование» —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федеральный портал</w:t>
            </w:r>
          </w:p>
        </w:tc>
      </w:tr>
      <w:tr w:rsidR="0010102E">
        <w:trPr>
          <w:trHeight w:val="1104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http://www.spbappo.ru/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Академия</w:t>
            </w:r>
          </w:p>
          <w:p w:rsidR="0010102E" w:rsidRDefault="0039079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постдипломного</w:t>
            </w:r>
          </w:p>
          <w:p w:rsidR="0010102E" w:rsidRDefault="00390794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педобразования</w:t>
            </w:r>
            <w:proofErr w:type="spellEnd"/>
            <w:r>
              <w:rPr>
                <w:sz w:val="24"/>
              </w:rPr>
              <w:t xml:space="preserve"> (СПб АППО)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http://www.firo.ru/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Федеральный институт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 образования</w:t>
            </w:r>
          </w:p>
        </w:tc>
      </w:tr>
      <w:tr w:rsidR="0010102E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http://school-collection.edu.ru/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r>
              <w:rPr>
                <w:sz w:val="24"/>
              </w:rPr>
              <w:t>Коллекция цифровых образовательных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10102E">
        <w:trPr>
          <w:trHeight w:val="551"/>
        </w:trPr>
        <w:tc>
          <w:tcPr>
            <w:tcW w:w="550" w:type="dxa"/>
            <w:vMerge w:val="restart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8" w:type="dxa"/>
            <w:vMerge w:val="restart"/>
          </w:tcPr>
          <w:p w:rsidR="0010102E" w:rsidRDefault="00390794">
            <w:pPr>
              <w:pStyle w:val="TableParagraph"/>
              <w:spacing w:line="240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Ресурсы по теории и практике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http://dovosp.ru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«Дошкольное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воспитание»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http://dob.1september.ru/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«Дошкольное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образование»</w:t>
            </w:r>
          </w:p>
        </w:tc>
      </w:tr>
      <w:tr w:rsidR="0010102E">
        <w:trPr>
          <w:trHeight w:val="830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https://sdo-journal.ru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Журнал «Современное дошкольное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образование».</w:t>
            </w:r>
          </w:p>
        </w:tc>
      </w:tr>
      <w:tr w:rsidR="0010102E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https://www.vospitatelds.ru/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журнал</w:t>
            </w:r>
          </w:p>
          <w:p w:rsidR="0010102E" w:rsidRDefault="00390794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«Воспитатель детского сада»</w:t>
            </w:r>
          </w:p>
        </w:tc>
      </w:tr>
      <w:tr w:rsidR="0010102E">
        <w:trPr>
          <w:trHeight w:val="275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http://www.moi-detsad.ru/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Сайт «Мой детский сад»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14">
              <w:r>
                <w:rPr>
                  <w:color w:val="0462C1"/>
                  <w:sz w:val="24"/>
                  <w:u w:val="single" w:color="0462C1"/>
                </w:rPr>
                <w:t>http://viki.rdf.ru/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Детские электронные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http://www.babylessons.ru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Детские развивающие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игры, уроки, поделки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http://umeika.com.ua/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Поделки и идеи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детей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http://nsportal.ru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 сеть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 образования.</w:t>
            </w:r>
          </w:p>
        </w:tc>
      </w:tr>
      <w:tr w:rsidR="0010102E">
        <w:trPr>
          <w:trHeight w:val="830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http://www.o-detstve.ru/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933"/>
              <w:rPr>
                <w:sz w:val="24"/>
              </w:rPr>
            </w:pPr>
            <w:r>
              <w:rPr>
                <w:sz w:val="24"/>
              </w:rPr>
              <w:t>«О детстве» Портал для детей,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 и педагогов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http://proigrushku.ru/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Детские игрушки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0102E">
        <w:trPr>
          <w:trHeight w:val="275"/>
        </w:trPr>
        <w:tc>
          <w:tcPr>
            <w:tcW w:w="550" w:type="dxa"/>
            <w:vMerge w:val="restart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8" w:type="dxa"/>
            <w:vMerge w:val="restart"/>
          </w:tcPr>
          <w:p w:rsidR="0010102E" w:rsidRDefault="00390794">
            <w:pPr>
              <w:pStyle w:val="TableParagraph"/>
              <w:spacing w:line="240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http://detskij-dvorik.ru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 игры</w:t>
            </w:r>
          </w:p>
        </w:tc>
      </w:tr>
      <w:tr w:rsidR="0010102E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http://www.igraemsa.ru/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http://www.teremoc.ru/</w:t>
              </w:r>
            </w:hyperlink>
          </w:p>
          <w:p w:rsidR="0010102E" w:rsidRDefault="003907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http://malysh.club/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503"/>
              <w:rPr>
                <w:sz w:val="24"/>
              </w:rPr>
            </w:pPr>
            <w:r>
              <w:rPr>
                <w:sz w:val="24"/>
              </w:rPr>
              <w:t>Детские развивающие игры</w:t>
            </w:r>
          </w:p>
        </w:tc>
      </w:tr>
      <w:tr w:rsidR="0010102E">
        <w:trPr>
          <w:trHeight w:val="275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http://www.razvitierebenka.com/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 ребенка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http://doshkolyata.ru/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Воспитываем культуру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</w:tbl>
    <w:p w:rsidR="0010102E" w:rsidRDefault="0010102E">
      <w:pPr>
        <w:spacing w:line="264" w:lineRule="exact"/>
        <w:rPr>
          <w:sz w:val="24"/>
        </w:rPr>
        <w:sectPr w:rsidR="0010102E">
          <w:type w:val="continuous"/>
          <w:pgSz w:w="11910" w:h="16840"/>
          <w:pgMar w:top="4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328"/>
        <w:gridCol w:w="4113"/>
        <w:gridCol w:w="2920"/>
      </w:tblGrid>
      <w:tr w:rsidR="0010102E">
        <w:trPr>
          <w:trHeight w:val="1380"/>
        </w:trPr>
        <w:tc>
          <w:tcPr>
            <w:tcW w:w="550" w:type="dxa"/>
            <w:vMerge w:val="restart"/>
          </w:tcPr>
          <w:p w:rsidR="0010102E" w:rsidRDefault="001010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28" w:type="dxa"/>
            <w:vMerge w:val="restart"/>
          </w:tcPr>
          <w:p w:rsidR="0010102E" w:rsidRDefault="001010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http://doshkolnick.ru/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1012"/>
              <w:rPr>
                <w:sz w:val="24"/>
              </w:rPr>
            </w:pPr>
            <w:r>
              <w:rPr>
                <w:sz w:val="24"/>
              </w:rPr>
              <w:t>Конспекты по нравственно- патриотическому воспитанию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</w:tr>
      <w:tr w:rsidR="0010102E">
        <w:trPr>
          <w:trHeight w:val="830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http://parohod.kg/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«Пароход»</w:t>
            </w:r>
          </w:p>
          <w:p w:rsidR="0010102E" w:rsidRDefault="00390794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Развитие и воспитание дошкольников</w:t>
            </w:r>
          </w:p>
        </w:tc>
      </w:tr>
      <w:tr w:rsidR="0010102E">
        <w:trPr>
          <w:trHeight w:val="2207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http://adalin.mospsy.ru/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870"/>
              <w:rPr>
                <w:sz w:val="24"/>
              </w:rPr>
            </w:pPr>
            <w:r>
              <w:rPr>
                <w:sz w:val="24"/>
              </w:rPr>
              <w:t>Психологический центр «АДАЛИН»</w:t>
            </w:r>
          </w:p>
          <w:p w:rsidR="0010102E" w:rsidRDefault="00390794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Статьи по детской психологии, воспитание ребенка, досуг ребенка, навыки личной</w:t>
            </w:r>
          </w:p>
          <w:p w:rsidR="0010102E" w:rsidRDefault="00390794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безопасности, тесты для детей.</w:t>
            </w:r>
          </w:p>
        </w:tc>
      </w:tr>
      <w:tr w:rsidR="0010102E">
        <w:trPr>
          <w:trHeight w:val="1380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http://www.i-gnom.ru/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1069"/>
              <w:rPr>
                <w:sz w:val="24"/>
              </w:rPr>
            </w:pPr>
            <w:r>
              <w:rPr>
                <w:sz w:val="24"/>
              </w:rPr>
              <w:t>«i-gnom.ru» Сайт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</w:p>
          <w:p w:rsidR="0010102E" w:rsidRDefault="00390794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воспитании и обучении детей дошкольного возраста</w:t>
            </w:r>
          </w:p>
        </w:tc>
      </w:tr>
      <w:tr w:rsidR="0010102E">
        <w:trPr>
          <w:trHeight w:val="275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http://neposed.net/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Сюжетно-ролевые игры</w:t>
            </w:r>
          </w:p>
        </w:tc>
      </w:tr>
      <w:tr w:rsidR="0010102E">
        <w:trPr>
          <w:trHeight w:val="275"/>
        </w:trPr>
        <w:tc>
          <w:tcPr>
            <w:tcW w:w="550" w:type="dxa"/>
            <w:vMerge w:val="restart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8" w:type="dxa"/>
            <w:vMerge w:val="restart"/>
          </w:tcPr>
          <w:p w:rsidR="0010102E" w:rsidRDefault="003907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http://www.logoped-sfera.ru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«Логопед» журнал</w:t>
            </w:r>
          </w:p>
        </w:tc>
      </w:tr>
      <w:tr w:rsidR="0010102E">
        <w:trPr>
          <w:trHeight w:val="1103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http://www.portal-slovo.ru/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«СЛОВО»</w:t>
            </w:r>
          </w:p>
          <w:p w:rsidR="0010102E" w:rsidRDefault="00390794">
            <w:pPr>
              <w:pStyle w:val="TableParagraph"/>
              <w:spacing w:line="270" w:lineRule="atLeast"/>
              <w:ind w:right="1016"/>
              <w:rPr>
                <w:sz w:val="24"/>
              </w:rPr>
            </w:pPr>
            <w:r>
              <w:rPr>
                <w:sz w:val="24"/>
              </w:rPr>
              <w:t>православный образовательный портал</w:t>
            </w:r>
          </w:p>
        </w:tc>
      </w:tr>
      <w:tr w:rsidR="0010102E">
        <w:trPr>
          <w:trHeight w:val="275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http://childish.fome.ru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 на развитие речи</w:t>
            </w:r>
          </w:p>
        </w:tc>
      </w:tr>
      <w:tr w:rsidR="0010102E">
        <w:trPr>
          <w:trHeight w:val="275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http://www.kindereducation.com/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 речи. Чтение.</w:t>
            </w:r>
          </w:p>
        </w:tc>
      </w:tr>
      <w:tr w:rsidR="0010102E">
        <w:trPr>
          <w:trHeight w:val="278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http://lukoshko.net/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«Лукошко сказок»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http://gostei.ru/</w:t>
              </w:r>
            </w:hyperlink>
          </w:p>
          <w:p w:rsidR="0010102E" w:rsidRDefault="003907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http://www.barius.ru/biblioteka/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 онлайн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38">
              <w:r>
                <w:rPr>
                  <w:color w:val="0462C1"/>
                  <w:sz w:val="24"/>
                  <w:u w:val="single" w:color="0462C1"/>
                </w:rPr>
                <w:t>http://detskaya-rech.ru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 речь и всё, что с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ней связано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http://www.teremoc.ru/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Теремок - детские игры,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раскраски онлайн</w:t>
            </w:r>
          </w:p>
        </w:tc>
      </w:tr>
      <w:tr w:rsidR="0010102E">
        <w:trPr>
          <w:trHeight w:val="827"/>
        </w:trPr>
        <w:tc>
          <w:tcPr>
            <w:tcW w:w="550" w:type="dxa"/>
            <w:vMerge w:val="restart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8" w:type="dxa"/>
            <w:vMerge w:val="restart"/>
          </w:tcPr>
          <w:p w:rsidR="0010102E" w:rsidRDefault="00390794">
            <w:pPr>
              <w:pStyle w:val="TableParagraph"/>
              <w:spacing w:line="240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http://pochemu4ka.ru/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ПочемуЧка</w:t>
            </w:r>
            <w:proofErr w:type="spellEnd"/>
            <w:r>
              <w:rPr>
                <w:sz w:val="24"/>
              </w:rPr>
              <w:t>»</w:t>
            </w:r>
          </w:p>
          <w:p w:rsidR="0010102E" w:rsidRDefault="00390794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Сайт для детей и их родителей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1">
              <w:r>
                <w:rPr>
                  <w:color w:val="0462C1"/>
                  <w:sz w:val="24"/>
                  <w:u w:val="single" w:color="0462C1"/>
                </w:rPr>
                <w:t>http://shkola7gnomov.ru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 семи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гномов»</w:t>
            </w:r>
          </w:p>
        </w:tc>
      </w:tr>
      <w:tr w:rsidR="0010102E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42">
              <w:r>
                <w:rPr>
                  <w:color w:val="0462C1"/>
                  <w:sz w:val="24"/>
                  <w:u w:val="single" w:color="0462C1"/>
                </w:rPr>
                <w:t>http://potomy.ru/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Потому.ру</w:t>
            </w:r>
            <w:proofErr w:type="spellEnd"/>
            <w:r>
              <w:rPr>
                <w:sz w:val="24"/>
              </w:rPr>
              <w:t>»</w:t>
            </w:r>
          </w:p>
          <w:p w:rsidR="0010102E" w:rsidRDefault="003907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</w:p>
          <w:p w:rsidR="0010102E" w:rsidRDefault="003907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«Вместе познаем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10102E">
        <w:trPr>
          <w:trHeight w:val="830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43">
              <w:r>
                <w:rPr>
                  <w:color w:val="0462C1"/>
                  <w:sz w:val="24"/>
                  <w:u w:val="single" w:color="0462C1"/>
                </w:rPr>
                <w:t>http://900igr.net/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«900 игр»</w:t>
            </w:r>
          </w:p>
          <w:p w:rsidR="0010102E" w:rsidRDefault="00390794">
            <w:pPr>
              <w:pStyle w:val="TableParagraph"/>
              <w:spacing w:line="270" w:lineRule="atLeast"/>
              <w:ind w:right="1040"/>
              <w:rPr>
                <w:sz w:val="24"/>
              </w:rPr>
            </w:pPr>
            <w:r>
              <w:rPr>
                <w:sz w:val="24"/>
              </w:rPr>
              <w:t>Презентации для детей</w:t>
            </w:r>
          </w:p>
        </w:tc>
      </w:tr>
      <w:tr w:rsidR="0010102E">
        <w:trPr>
          <w:trHeight w:val="1103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4">
              <w:r>
                <w:rPr>
                  <w:color w:val="0462C1"/>
                  <w:sz w:val="24"/>
                  <w:u w:val="single" w:color="0462C1"/>
                </w:rPr>
                <w:t>http://www.solnet.ee/school/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1126"/>
              <w:rPr>
                <w:sz w:val="24"/>
              </w:rPr>
            </w:pPr>
            <w:r>
              <w:rPr>
                <w:sz w:val="24"/>
              </w:rPr>
              <w:t>«Солнышко» Развлекательно- познавательный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</w:tr>
      <w:tr w:rsidR="0010102E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5">
              <w:r>
                <w:rPr>
                  <w:color w:val="0462C1"/>
                  <w:sz w:val="24"/>
                  <w:u w:val="single" w:color="0462C1"/>
                </w:rPr>
                <w:t>http://festival.1september.ru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«Открытый урок»</w:t>
            </w:r>
          </w:p>
          <w:p w:rsidR="0010102E" w:rsidRDefault="0039079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 идей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6">
              <w:r>
                <w:rPr>
                  <w:color w:val="0462C1"/>
                  <w:sz w:val="24"/>
                  <w:u w:val="single" w:color="0462C1"/>
                </w:rPr>
                <w:t>http://www.filipoc.ru/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для детей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Филиппок. Моя родина –</w:t>
            </w:r>
          </w:p>
        </w:tc>
      </w:tr>
    </w:tbl>
    <w:p w:rsidR="0010102E" w:rsidRDefault="0010102E">
      <w:pPr>
        <w:spacing w:line="264" w:lineRule="exact"/>
        <w:rPr>
          <w:sz w:val="24"/>
        </w:rPr>
        <w:sectPr w:rsidR="0010102E">
          <w:pgSz w:w="11910" w:h="16840"/>
          <w:pgMar w:top="5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328"/>
        <w:gridCol w:w="4113"/>
        <w:gridCol w:w="2920"/>
      </w:tblGrid>
      <w:tr w:rsidR="0010102E">
        <w:trPr>
          <w:trHeight w:val="275"/>
        </w:trPr>
        <w:tc>
          <w:tcPr>
            <w:tcW w:w="550" w:type="dxa"/>
            <w:vMerge w:val="restart"/>
          </w:tcPr>
          <w:p w:rsidR="0010102E" w:rsidRDefault="001010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28" w:type="dxa"/>
            <w:vMerge w:val="restart"/>
          </w:tcPr>
          <w:p w:rsidR="0010102E" w:rsidRDefault="001010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10102E" w:rsidRDefault="0010102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Россия.</w:t>
            </w:r>
          </w:p>
        </w:tc>
      </w:tr>
      <w:tr w:rsidR="0010102E">
        <w:trPr>
          <w:trHeight w:val="554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47">
              <w:r>
                <w:rPr>
                  <w:color w:val="0462C1"/>
                  <w:sz w:val="24"/>
                  <w:u w:val="single" w:color="0462C1"/>
                </w:rPr>
                <w:t>http://www.ilovepetersburg.ru/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</w:tr>
      <w:tr w:rsidR="0010102E">
        <w:trPr>
          <w:trHeight w:val="552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8">
              <w:r>
                <w:rPr>
                  <w:color w:val="0462C1"/>
                  <w:sz w:val="24"/>
                  <w:u w:val="single" w:color="0462C1"/>
                </w:rPr>
                <w:t>http://stoschet.ucoz.ru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 в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детском саду</w:t>
            </w:r>
          </w:p>
        </w:tc>
      </w:tr>
      <w:tr w:rsidR="0010102E">
        <w:trPr>
          <w:trHeight w:val="551"/>
        </w:trPr>
        <w:tc>
          <w:tcPr>
            <w:tcW w:w="550" w:type="dxa"/>
            <w:vMerge w:val="restart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8" w:type="dxa"/>
            <w:vMerge w:val="restart"/>
          </w:tcPr>
          <w:p w:rsidR="0010102E" w:rsidRDefault="00390794">
            <w:pPr>
              <w:pStyle w:val="TableParagraph"/>
              <w:spacing w:line="240" w:lineRule="auto"/>
              <w:ind w:left="110" w:right="492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49">
              <w:r>
                <w:rPr>
                  <w:color w:val="0462C1"/>
                  <w:sz w:val="24"/>
                  <w:u w:val="single" w:color="0462C1"/>
                </w:rPr>
                <w:t>http://scenario.fome.ru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Сценарии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50">
              <w:r>
                <w:rPr>
                  <w:color w:val="0462C1"/>
                  <w:sz w:val="24"/>
                  <w:u w:val="single" w:color="0462C1"/>
                </w:rPr>
                <w:t>http://stranamasterov.ru/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«Страна Мастеров»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  <w:u w:val="single" w:color="0462C1"/>
                </w:rPr>
                <w:t>http://www.7ya.ru/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«7я.ру.»</w:t>
            </w:r>
          </w:p>
        </w:tc>
      </w:tr>
      <w:tr w:rsidR="0010102E">
        <w:trPr>
          <w:trHeight w:val="1379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52">
              <w:r>
                <w:rPr>
                  <w:color w:val="0462C1"/>
                  <w:sz w:val="24"/>
                  <w:u w:val="single" w:color="0462C1"/>
                </w:rPr>
                <w:t>http://sibmama.info/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10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SibMama</w:t>
            </w:r>
            <w:proofErr w:type="spellEnd"/>
            <w:r>
              <w:rPr>
                <w:sz w:val="24"/>
              </w:rPr>
              <w:t>» Воспитание и обучение детей (презентации для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детей. Художники.)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53">
              <w:r>
                <w:rPr>
                  <w:color w:val="0462C1"/>
                  <w:sz w:val="24"/>
                  <w:u w:val="single" w:color="0462C1"/>
                </w:rPr>
                <w:t>http://detmusik.nm.ru/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дошколятам»</w:t>
            </w:r>
          </w:p>
        </w:tc>
      </w:tr>
      <w:tr w:rsidR="0010102E">
        <w:trPr>
          <w:trHeight w:val="554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hyperlink r:id="rId54">
              <w:r>
                <w:rPr>
                  <w:color w:val="0462C1"/>
                  <w:sz w:val="24"/>
                  <w:u w:val="single" w:color="0462C1"/>
                </w:rPr>
                <w:t>http://www.muzikavseh.ru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«Классическая музыка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дошкольников»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55">
              <w:r>
                <w:rPr>
                  <w:color w:val="0462C1"/>
                  <w:sz w:val="24"/>
                  <w:u w:val="single" w:color="0462C1"/>
                </w:rPr>
                <w:t>http://www.m-w-m.ru/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 с мамой</w:t>
            </w:r>
          </w:p>
        </w:tc>
      </w:tr>
      <w:tr w:rsidR="0010102E">
        <w:trPr>
          <w:trHeight w:val="1103"/>
        </w:trPr>
        <w:tc>
          <w:tcPr>
            <w:tcW w:w="550" w:type="dxa"/>
            <w:vMerge w:val="restart"/>
          </w:tcPr>
          <w:p w:rsidR="0010102E" w:rsidRDefault="00390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8" w:type="dxa"/>
            <w:vMerge w:val="restart"/>
          </w:tcPr>
          <w:p w:rsidR="0010102E" w:rsidRDefault="00390794">
            <w:pPr>
              <w:pStyle w:val="TableParagraph"/>
              <w:spacing w:line="240" w:lineRule="auto"/>
              <w:ind w:left="110" w:right="969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56">
              <w:r>
                <w:rPr>
                  <w:color w:val="0462C1"/>
                  <w:sz w:val="24"/>
                  <w:u w:val="single" w:color="0462C1"/>
                </w:rPr>
                <w:t>http://pedsovet.su/load/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40" w:lineRule="auto"/>
              <w:ind w:right="1391"/>
              <w:rPr>
                <w:sz w:val="24"/>
              </w:rPr>
            </w:pPr>
            <w:r>
              <w:rPr>
                <w:sz w:val="24"/>
              </w:rPr>
              <w:t>"Дошкольное образование"</w:t>
            </w:r>
          </w:p>
          <w:p w:rsidR="0010102E" w:rsidRDefault="00390794">
            <w:pPr>
              <w:pStyle w:val="TableParagraph"/>
              <w:spacing w:line="270" w:lineRule="atLeast"/>
              <w:ind w:right="861"/>
              <w:rPr>
                <w:sz w:val="24"/>
              </w:rPr>
            </w:pPr>
            <w:r>
              <w:rPr>
                <w:sz w:val="24"/>
              </w:rPr>
              <w:t>Раздел физическая культура</w:t>
            </w:r>
          </w:p>
        </w:tc>
      </w:tr>
      <w:tr w:rsidR="0010102E">
        <w:trPr>
          <w:trHeight w:val="1103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hyperlink r:id="rId57">
              <w:r>
                <w:rPr>
                  <w:color w:val="0462C1"/>
                  <w:sz w:val="24"/>
                  <w:u w:val="single" w:color="0462C1"/>
                </w:rPr>
                <w:t>http://malishi.blogspot.com</w:t>
              </w:r>
            </w:hyperlink>
          </w:p>
          <w:p w:rsidR="0010102E" w:rsidRDefault="0010102E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10102E" w:rsidRDefault="0039079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hyperlink r:id="rId58">
              <w:r>
                <w:rPr>
                  <w:color w:val="0462C1"/>
                  <w:sz w:val="24"/>
                  <w:u w:val="single" w:color="0462C1"/>
                </w:rPr>
                <w:t>http://kids-kids.ru/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«МАЛЫШИ»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59">
              <w:r>
                <w:rPr>
                  <w:color w:val="0462C1"/>
                  <w:sz w:val="24"/>
                  <w:u w:val="single" w:color="0462C1"/>
                </w:rPr>
                <w:t>http://kladraz.ru/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Кладовая развлечений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60">
              <w:r>
                <w:rPr>
                  <w:color w:val="0462C1"/>
                  <w:sz w:val="24"/>
                  <w:u w:val="single" w:color="0462C1"/>
                </w:rPr>
                <w:t>http://www.umnyedetki.ru/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Умные детки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«Пальчиковые игры»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61">
              <w:r>
                <w:rPr>
                  <w:color w:val="0462C1"/>
                  <w:sz w:val="24"/>
                  <w:u w:val="single" w:color="0462C1"/>
                </w:rPr>
                <w:t>http://www.7ya.ru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Детский спорт</w:t>
            </w:r>
          </w:p>
        </w:tc>
      </w:tr>
      <w:tr w:rsidR="0010102E">
        <w:trPr>
          <w:trHeight w:val="553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62">
              <w:r>
                <w:rPr>
                  <w:color w:val="0462C1"/>
                  <w:sz w:val="24"/>
                  <w:u w:val="single" w:color="0462C1"/>
                </w:rPr>
                <w:t>https://azbyka.ru/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Азбука воспитания</w:t>
            </w:r>
          </w:p>
        </w:tc>
      </w:tr>
      <w:tr w:rsidR="0010102E">
        <w:trPr>
          <w:trHeight w:val="551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63">
              <w:r>
                <w:rPr>
                  <w:color w:val="0462C1"/>
                  <w:sz w:val="24"/>
                  <w:u w:val="single" w:color="0462C1"/>
                </w:rPr>
                <w:t>http://pedsovet.su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для</w:t>
            </w:r>
          </w:p>
          <w:p w:rsidR="0010102E" w:rsidRDefault="003907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10102E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10102E" w:rsidRDefault="001010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10102E" w:rsidRDefault="00390794">
            <w:pPr>
              <w:pStyle w:val="TableParagraph"/>
              <w:ind w:left="108"/>
              <w:rPr>
                <w:sz w:val="24"/>
              </w:rPr>
            </w:pPr>
            <w:hyperlink r:id="rId64">
              <w:r>
                <w:rPr>
                  <w:color w:val="0462C1"/>
                  <w:sz w:val="24"/>
                  <w:u w:val="single" w:color="0462C1"/>
                </w:rPr>
                <w:t>http://www.karakyli.ru</w:t>
              </w:r>
            </w:hyperlink>
          </w:p>
        </w:tc>
        <w:tc>
          <w:tcPr>
            <w:tcW w:w="2920" w:type="dxa"/>
          </w:tcPr>
          <w:p w:rsidR="0010102E" w:rsidRDefault="003907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Каракули. Русские</w:t>
            </w:r>
          </w:p>
          <w:p w:rsidR="0010102E" w:rsidRDefault="00390794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народные хороводные игры</w:t>
            </w:r>
          </w:p>
        </w:tc>
      </w:tr>
    </w:tbl>
    <w:p w:rsidR="00390794" w:rsidRDefault="00390794"/>
    <w:sectPr w:rsidR="00390794">
      <w:pgSz w:w="11910" w:h="16840"/>
      <w:pgMar w:top="54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102E"/>
    <w:rsid w:val="0010102E"/>
    <w:rsid w:val="00390794"/>
    <w:rsid w:val="004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0813-53EB-432E-88E6-08E38D6F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i-detsad.ru/" TargetMode="External"/><Relationship Id="rId18" Type="http://schemas.openxmlformats.org/officeDocument/2006/relationships/hyperlink" Target="http://www.o-detstve.ru/" TargetMode="External"/><Relationship Id="rId26" Type="http://schemas.openxmlformats.org/officeDocument/2006/relationships/hyperlink" Target="http://doshkolnick.ru/" TargetMode="External"/><Relationship Id="rId39" Type="http://schemas.openxmlformats.org/officeDocument/2006/relationships/hyperlink" Target="http://www.teremoc.ru/" TargetMode="External"/><Relationship Id="rId21" Type="http://schemas.openxmlformats.org/officeDocument/2006/relationships/hyperlink" Target="http://www.igraemsa.ru/" TargetMode="External"/><Relationship Id="rId34" Type="http://schemas.openxmlformats.org/officeDocument/2006/relationships/hyperlink" Target="http://www.kindereducation.com/" TargetMode="External"/><Relationship Id="rId42" Type="http://schemas.openxmlformats.org/officeDocument/2006/relationships/hyperlink" Target="http://potomy.ru/" TargetMode="External"/><Relationship Id="rId47" Type="http://schemas.openxmlformats.org/officeDocument/2006/relationships/hyperlink" Target="http://www.ilovepetersburg.ru/" TargetMode="External"/><Relationship Id="rId50" Type="http://schemas.openxmlformats.org/officeDocument/2006/relationships/hyperlink" Target="http://stranamasterov.ru/" TargetMode="External"/><Relationship Id="rId55" Type="http://schemas.openxmlformats.org/officeDocument/2006/relationships/hyperlink" Target="http://www.m-w-m.ru/" TargetMode="External"/><Relationship Id="rId63" Type="http://schemas.openxmlformats.org/officeDocument/2006/relationships/hyperlink" Target="http://pedsovet.su/" TargetMode="External"/><Relationship Id="rId7" Type="http://schemas.openxmlformats.org/officeDocument/2006/relationships/hyperlink" Target="http://www.fi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meika.com.ua/" TargetMode="External"/><Relationship Id="rId20" Type="http://schemas.openxmlformats.org/officeDocument/2006/relationships/hyperlink" Target="http://detskij-dvorik.ru/" TargetMode="External"/><Relationship Id="rId29" Type="http://schemas.openxmlformats.org/officeDocument/2006/relationships/hyperlink" Target="http://www.i-gnom.ru/" TargetMode="External"/><Relationship Id="rId41" Type="http://schemas.openxmlformats.org/officeDocument/2006/relationships/hyperlink" Target="http://shkola7gnomov.ru/" TargetMode="External"/><Relationship Id="rId54" Type="http://schemas.openxmlformats.org/officeDocument/2006/relationships/hyperlink" Target="http://www.muzikavseh.ru/" TargetMode="External"/><Relationship Id="rId62" Type="http://schemas.openxmlformats.org/officeDocument/2006/relationships/hyperlink" Target="https://azbyk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s://sdo-journal.ru/" TargetMode="External"/><Relationship Id="rId24" Type="http://schemas.openxmlformats.org/officeDocument/2006/relationships/hyperlink" Target="http://www.razvitierebenka.com/" TargetMode="External"/><Relationship Id="rId32" Type="http://schemas.openxmlformats.org/officeDocument/2006/relationships/hyperlink" Target="http://www.portal-slovo.ru/" TargetMode="External"/><Relationship Id="rId37" Type="http://schemas.openxmlformats.org/officeDocument/2006/relationships/hyperlink" Target="http://www.barius.ru/biblioteka/" TargetMode="External"/><Relationship Id="rId40" Type="http://schemas.openxmlformats.org/officeDocument/2006/relationships/hyperlink" Target="http://pochemu4ka.ru/" TargetMode="External"/><Relationship Id="rId45" Type="http://schemas.openxmlformats.org/officeDocument/2006/relationships/hyperlink" Target="http://festival.1september.ru/" TargetMode="External"/><Relationship Id="rId53" Type="http://schemas.openxmlformats.org/officeDocument/2006/relationships/hyperlink" Target="http://detmusik.nm.ru/" TargetMode="External"/><Relationship Id="rId58" Type="http://schemas.openxmlformats.org/officeDocument/2006/relationships/hyperlink" Target="http://kids-kids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malysh.club/" TargetMode="External"/><Relationship Id="rId28" Type="http://schemas.openxmlformats.org/officeDocument/2006/relationships/hyperlink" Target="http://adalin.mospsy.ru/" TargetMode="External"/><Relationship Id="rId36" Type="http://schemas.openxmlformats.org/officeDocument/2006/relationships/hyperlink" Target="http://gostei.ru/" TargetMode="External"/><Relationship Id="rId49" Type="http://schemas.openxmlformats.org/officeDocument/2006/relationships/hyperlink" Target="http://scenario.fome.ru/" TargetMode="External"/><Relationship Id="rId57" Type="http://schemas.openxmlformats.org/officeDocument/2006/relationships/hyperlink" Target="http://malishi.blogspot.com/" TargetMode="External"/><Relationship Id="rId61" Type="http://schemas.openxmlformats.org/officeDocument/2006/relationships/hyperlink" Target="http://www.7ya.ru/" TargetMode="External"/><Relationship Id="rId10" Type="http://schemas.openxmlformats.org/officeDocument/2006/relationships/hyperlink" Target="http://dob.1september.ru/" TargetMode="External"/><Relationship Id="rId19" Type="http://schemas.openxmlformats.org/officeDocument/2006/relationships/hyperlink" Target="http://proigrushku.ru/" TargetMode="External"/><Relationship Id="rId31" Type="http://schemas.openxmlformats.org/officeDocument/2006/relationships/hyperlink" Target="http://www.logoped-sfera.ru/" TargetMode="External"/><Relationship Id="rId44" Type="http://schemas.openxmlformats.org/officeDocument/2006/relationships/hyperlink" Target="http://www.solnet.ee/school/" TargetMode="External"/><Relationship Id="rId52" Type="http://schemas.openxmlformats.org/officeDocument/2006/relationships/hyperlink" Target="http://sibmama.info/" TargetMode="External"/><Relationship Id="rId60" Type="http://schemas.openxmlformats.org/officeDocument/2006/relationships/hyperlink" Target="http://www.umnyedetki.ru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dovosp.ru/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parohod.kg/" TargetMode="External"/><Relationship Id="rId30" Type="http://schemas.openxmlformats.org/officeDocument/2006/relationships/hyperlink" Target="http://neposed.net/" TargetMode="External"/><Relationship Id="rId35" Type="http://schemas.openxmlformats.org/officeDocument/2006/relationships/hyperlink" Target="http://lukoshko.net/" TargetMode="External"/><Relationship Id="rId43" Type="http://schemas.openxmlformats.org/officeDocument/2006/relationships/hyperlink" Target="http://900igr.net/" TargetMode="External"/><Relationship Id="rId48" Type="http://schemas.openxmlformats.org/officeDocument/2006/relationships/hyperlink" Target="http://stoschet.ucoz.ru/" TargetMode="External"/><Relationship Id="rId56" Type="http://schemas.openxmlformats.org/officeDocument/2006/relationships/hyperlink" Target="http://pedsovet.su/load/" TargetMode="External"/><Relationship Id="rId64" Type="http://schemas.openxmlformats.org/officeDocument/2006/relationships/hyperlink" Target="http://www.karakyli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7y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ospitatelds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doshkolyata.ru/" TargetMode="External"/><Relationship Id="rId33" Type="http://schemas.openxmlformats.org/officeDocument/2006/relationships/hyperlink" Target="http://childish.fome.ru/" TargetMode="External"/><Relationship Id="rId38" Type="http://schemas.openxmlformats.org/officeDocument/2006/relationships/hyperlink" Target="http://detskaya-rech.ru/" TargetMode="External"/><Relationship Id="rId46" Type="http://schemas.openxmlformats.org/officeDocument/2006/relationships/hyperlink" Target="http://www.filipoc.ru/" TargetMode="External"/><Relationship Id="rId59" Type="http://schemas.openxmlformats.org/officeDocument/2006/relationships/hyperlink" Target="http://klad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3</cp:revision>
  <dcterms:created xsi:type="dcterms:W3CDTF">2020-09-28T16:29:00Z</dcterms:created>
  <dcterms:modified xsi:type="dcterms:W3CDTF">2020-09-28T16:30:00Z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2020-09-28T00:00:00Z</vt:filetime>
  </property>
</Properties>
</file>